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D6" w:rsidRDefault="00AD4ED6" w:rsidP="00AD4ED6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AD4ED6">
        <w:rPr>
          <w:rFonts w:ascii="Times New Roman" w:hAnsi="Times New Roman" w:cs="Times New Roman"/>
          <w:b/>
          <w:sz w:val="24"/>
        </w:rPr>
        <w:t>Інформація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про </w:t>
      </w:r>
      <w:proofErr w:type="spellStart"/>
      <w:r w:rsidRPr="00AD4ED6">
        <w:rPr>
          <w:rFonts w:ascii="Times New Roman" w:hAnsi="Times New Roman" w:cs="Times New Roman"/>
          <w:b/>
          <w:sz w:val="24"/>
        </w:rPr>
        <w:t>загальну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D4ED6">
        <w:rPr>
          <w:rFonts w:ascii="Times New Roman" w:hAnsi="Times New Roman" w:cs="Times New Roman"/>
          <w:b/>
          <w:sz w:val="24"/>
        </w:rPr>
        <w:t>кількість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D4ED6">
        <w:rPr>
          <w:rFonts w:ascii="Times New Roman" w:hAnsi="Times New Roman" w:cs="Times New Roman"/>
          <w:b/>
          <w:sz w:val="24"/>
        </w:rPr>
        <w:t>акцій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 w:rsidRPr="00AD4ED6">
        <w:rPr>
          <w:rFonts w:ascii="Times New Roman" w:hAnsi="Times New Roman" w:cs="Times New Roman"/>
          <w:b/>
          <w:sz w:val="24"/>
        </w:rPr>
        <w:t>голосуючих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D4ED6">
        <w:rPr>
          <w:rFonts w:ascii="Times New Roman" w:hAnsi="Times New Roman" w:cs="Times New Roman"/>
          <w:b/>
          <w:sz w:val="24"/>
        </w:rPr>
        <w:t>акцій</w:t>
      </w:r>
      <w:proofErr w:type="spellEnd"/>
      <w:r w:rsidRPr="00AD4ED6">
        <w:rPr>
          <w:rFonts w:ascii="Times New Roman" w:hAnsi="Times New Roman" w:cs="Times New Roman"/>
          <w:b/>
          <w:sz w:val="24"/>
        </w:rPr>
        <w:t xml:space="preserve"> </w:t>
      </w:r>
    </w:p>
    <w:p w:rsidR="009050D9" w:rsidRDefault="00AD4ED6" w:rsidP="00AD4ED6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AD4ED6">
        <w:rPr>
          <w:rFonts w:ascii="Times New Roman" w:hAnsi="Times New Roman" w:cs="Times New Roman"/>
          <w:b/>
          <w:sz w:val="24"/>
        </w:rPr>
        <w:t>ПРИВАТНОГО АКЦІОНЕРНОГО ТОВАРИСТВА "МУКАЧІВСЬКИЙ ЛІСОКОМБІНАТ"</w:t>
      </w:r>
    </w:p>
    <w:p w:rsidR="00AD4ED6" w:rsidRDefault="00AD4ED6" w:rsidP="00AD4ED6">
      <w:pPr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0469F4" w:rsidRDefault="00AD4ED6" w:rsidP="00046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r w:rsidRPr="00AD4ED6">
        <w:rPr>
          <w:rFonts w:ascii="Times New Roman" w:hAnsi="Times New Roman" w:cs="Times New Roman"/>
          <w:sz w:val="24"/>
          <w:lang w:val="uk-UA"/>
        </w:rPr>
        <w:t xml:space="preserve">Згідно з переліком осіб, </w:t>
      </w:r>
      <w:r w:rsidR="007E33FC" w:rsidRPr="007E33FC">
        <w:rPr>
          <w:rFonts w:ascii="Times New Roman" w:hAnsi="Times New Roman" w:cs="Times New Roman"/>
          <w:sz w:val="24"/>
          <w:lang w:val="uk-UA"/>
        </w:rPr>
        <w:t>які мають право на участь у  позачергових загальних зборах  акціонерів, складеним станом на 09.07.2026 року</w:t>
      </w:r>
      <w:r w:rsidRPr="00AD4ED6">
        <w:rPr>
          <w:rFonts w:ascii="Times New Roman" w:hAnsi="Times New Roman" w:cs="Times New Roman"/>
          <w:sz w:val="24"/>
          <w:lang w:val="uk-UA"/>
        </w:rPr>
        <w:t xml:space="preserve">, загальна кількість простих іменних акцій становить </w:t>
      </w:r>
      <w:r w:rsidRPr="000469F4">
        <w:rPr>
          <w:rFonts w:ascii="Times New Roman" w:hAnsi="Times New Roman" w:cs="Times New Roman"/>
          <w:b/>
          <w:sz w:val="24"/>
          <w:lang w:val="uk-UA"/>
        </w:rPr>
        <w:t>2 976 147</w:t>
      </w:r>
      <w:r w:rsidRPr="00AD4ED6">
        <w:rPr>
          <w:rFonts w:ascii="Times New Roman" w:hAnsi="Times New Roman" w:cs="Times New Roman"/>
          <w:sz w:val="24"/>
          <w:lang w:val="uk-UA"/>
        </w:rPr>
        <w:t xml:space="preserve"> штук, загальна кількість голосуючих акцій  становить </w:t>
      </w:r>
    </w:p>
    <w:p w:rsidR="00AD4ED6" w:rsidRPr="00AD4ED6" w:rsidRDefault="00AD4ED6" w:rsidP="000469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0469F4">
        <w:rPr>
          <w:rFonts w:ascii="Times New Roman" w:hAnsi="Times New Roman" w:cs="Times New Roman"/>
          <w:b/>
          <w:sz w:val="24"/>
          <w:lang w:val="uk-UA"/>
        </w:rPr>
        <w:t>2 975 719</w:t>
      </w:r>
      <w:r w:rsidRPr="00AD4ED6">
        <w:rPr>
          <w:rFonts w:ascii="Times New Roman" w:hAnsi="Times New Roman" w:cs="Times New Roman"/>
          <w:sz w:val="24"/>
          <w:lang w:val="uk-UA"/>
        </w:rPr>
        <w:t xml:space="preserve"> штук.</w:t>
      </w:r>
    </w:p>
    <w:sectPr w:rsidR="00AD4ED6" w:rsidRPr="00AD4ED6" w:rsidSect="0040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ED6"/>
    <w:rsid w:val="000469F4"/>
    <w:rsid w:val="00406664"/>
    <w:rsid w:val="007E33FC"/>
    <w:rsid w:val="00AD4ED6"/>
    <w:rsid w:val="00D1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2026-07-13T11:41:00Z</dcterms:created>
  <dcterms:modified xsi:type="dcterms:W3CDTF">2026-07-13T11:41:00Z</dcterms:modified>
</cp:coreProperties>
</file>